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AA4DB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附件1</w:t>
      </w:r>
    </w:p>
    <w:p w14:paraId="5FDD72BA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54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spacing w:val="5"/>
          <w:kern w:val="0"/>
          <w:sz w:val="24"/>
          <w:szCs w:val="24"/>
          <w:lang w:val="en-US" w:eastAsia="zh-CN" w:bidi="ar"/>
        </w:rPr>
      </w:pPr>
    </w:p>
    <w:p w14:paraId="0420ADD4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54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spacing w:val="5"/>
          <w:kern w:val="0"/>
          <w:sz w:val="32"/>
          <w:szCs w:val="32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spacing w:val="5"/>
          <w:kern w:val="0"/>
          <w:sz w:val="32"/>
          <w:szCs w:val="32"/>
          <w:lang w:val="en-US" w:eastAsia="zh-CN" w:bidi="ar"/>
        </w:rPr>
        <w:t>推介报价（格式）</w:t>
      </w:r>
    </w:p>
    <w:p w14:paraId="60D72789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54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spacing w:val="5"/>
          <w:kern w:val="0"/>
          <w:sz w:val="24"/>
          <w:szCs w:val="24"/>
          <w:lang w:val="en-US" w:eastAsia="zh-CN" w:bidi="ar"/>
        </w:rPr>
      </w:pPr>
    </w:p>
    <w:p w14:paraId="4772710A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54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致：重庆市红十字会医院（江北区人民医院）</w:t>
      </w:r>
    </w:p>
    <w:p w14:paraId="0CC2EB1B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54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我们已经仔细地研究了重庆市红十字会医院（江北区人民医院）招标代理服务采购阳光推介公告的全部内容。据此，我司根据本项目特点及我方实际情况，招标代理服务费拟以国家发改委发改价格〔2011〕534 号文件及原国家计委《招标代理服务收费管理暂行办法》（〔2002〕1980 号）收费标准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u w:val="single"/>
          <w:shd w:val="clear" w:fill="FFFFFF"/>
          <w:lang w:val="en-US" w:eastAsia="zh-CN" w:bidi="ar-SA"/>
        </w:rPr>
        <w:t xml:space="preserve">        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%收取。</w:t>
      </w:r>
    </w:p>
    <w:p w14:paraId="2ED3A987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54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56CA232C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54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35858F5C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54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4A943748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54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2EA2CE40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54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bookmarkStart w:id="0" w:name="_GoBack"/>
      <w:bookmarkEnd w:id="0"/>
    </w:p>
    <w:p w14:paraId="67F73A2F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54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7060DB57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54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推介单位（盖章）：</w:t>
      </w:r>
    </w:p>
    <w:p w14:paraId="546BCA1A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54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法定代表人或法人授权代表（签字）：</w:t>
      </w:r>
    </w:p>
    <w:p w14:paraId="4F2FE40D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54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时间：</w:t>
      </w:r>
    </w:p>
    <w:p w14:paraId="2B3165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2C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2025-03-18T03:05:48Z</dcterms:created>
  <dc:creator>Administrator</dc:creator>
  <cp:lastModifiedBy>安然弱水</cp:lastModifiedBy>
  <dcterms:modified xsi:type="dcterms:W3CDTF">2025-03-18T03:06:14Z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eyJoZGlkIjoiYTM3OGE4NTg2OGRkMzA1OTMwNmU3MDI5NmY4NmE3OTciLCJ1c2VySWQiOiIxMzAwNjA3NzU5In0=</vt:lpwstr>
  </property>
  <property fmtid="{D5CDD505-2E9C-101B-9397-08002B2CF9AE}" pid="4" name="ICV">
    <vt:lpwstr>7D0DBE173ED9425A86C364624793F682_12</vt:lpwstr>
  </property>
</Properties>
</file>