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8C25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附件采购清单</w:t>
      </w:r>
      <w:bookmarkEnd w:id="0"/>
      <w:r>
        <w:rPr>
          <w:rFonts w:hint="eastAsia"/>
          <w:sz w:val="28"/>
          <w:szCs w:val="36"/>
          <w:lang w:val="en-US" w:eastAsia="zh-CN"/>
        </w:rPr>
        <w:t>：</w:t>
      </w:r>
    </w:p>
    <w:tbl>
      <w:tblPr>
        <w:tblStyle w:val="3"/>
        <w:tblW w:w="98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422"/>
        <w:gridCol w:w="1732"/>
        <w:gridCol w:w="2084"/>
        <w:gridCol w:w="3799"/>
        <w:gridCol w:w="833"/>
        <w:gridCol w:w="933"/>
      </w:tblGrid>
      <w:tr w14:paraId="600D1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93875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E8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   称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995B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9436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材质及技术参数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A997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5A08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</w:tr>
      <w:tr w14:paraId="10D84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74E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DD3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送风机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7E6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15KW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7D9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lang w:eastAsia="zh-CN"/>
              </w:rPr>
              <w:t>风量≥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50</w:t>
            </w:r>
            <w:r>
              <w:rPr>
                <w:rFonts w:hint="eastAsia"/>
                <w:color w:val="auto"/>
                <w:sz w:val="28"/>
                <w:szCs w:val="36"/>
                <w:lang w:eastAsia="zh-CN"/>
              </w:rPr>
              <w:t>000 m³/h、全压≥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8"/>
                <w:szCs w:val="36"/>
                <w:lang w:eastAsia="zh-CN"/>
              </w:rPr>
              <w:t>10 Pa、风压调节范围 800-1500 Pa、电机防护等级 IP55、绝缘等级 F 级、电源 380V/50Hz、噪声≤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90</w:t>
            </w:r>
            <w:r>
              <w:rPr>
                <w:rFonts w:hint="eastAsia"/>
                <w:color w:val="auto"/>
                <w:sz w:val="28"/>
                <w:szCs w:val="36"/>
                <w:lang w:eastAsia="zh-CN"/>
              </w:rPr>
              <w:t xml:space="preserve"> dB (A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CD2E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台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EFC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0E9B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94A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2AE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软接头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C6F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0BD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color w:val="auto"/>
                <w:sz w:val="28"/>
                <w:szCs w:val="36"/>
                <w:lang w:eastAsia="zh-CN"/>
              </w:rPr>
              <w:t>阻燃材质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FDF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6118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5B584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EB8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33C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镀锌连接管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533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现场实际测量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557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/>
                <w:color w:val="auto"/>
                <w:sz w:val="28"/>
                <w:szCs w:val="36"/>
                <w:lang w:eastAsia="zh-CN"/>
              </w:rPr>
              <w:t>镀锌钢板，厚度≥1.</w:t>
            </w:r>
            <w:r>
              <w:rPr>
                <w:rFonts w:hint="eastAsia"/>
                <w:color w:val="auto"/>
                <w:sz w:val="28"/>
                <w:szCs w:val="36"/>
                <w:lang w:val="en-US" w:eastAsia="zh-CN"/>
              </w:rPr>
              <w:t>0</w:t>
            </w:r>
            <w:r>
              <w:rPr>
                <w:rFonts w:hint="eastAsia"/>
                <w:color w:val="auto"/>
                <w:sz w:val="28"/>
                <w:szCs w:val="36"/>
                <w:lang w:eastAsia="zh-CN"/>
              </w:rPr>
              <w:t>mm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621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EC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04EA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385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F3E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3A80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电缆线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371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6</w:t>
            </w:r>
            <w:r>
              <w:rPr>
                <w:rFonts w:hint="eastAsia"/>
                <w:sz w:val="28"/>
                <w:szCs w:val="36"/>
                <w:lang w:eastAsia="zh-CN"/>
              </w:rPr>
              <w:t>mm²</w:t>
            </w: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020411">
            <w:pPr>
              <w:keepNext w:val="0"/>
              <w:keepLines w:val="0"/>
              <w:widowControl/>
              <w:suppressLineNumbers w:val="0"/>
              <w:snapToGrid w:val="0"/>
              <w:ind w:firstLine="28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/>
                <w:sz w:val="28"/>
                <w:szCs w:val="36"/>
                <w:lang w:eastAsia="zh-CN"/>
              </w:rPr>
              <w:t>铜芯电缆，耐火等级 B 级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4A68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C48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30</w:t>
            </w:r>
          </w:p>
        </w:tc>
      </w:tr>
      <w:tr w14:paraId="4F2EE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EFC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AD2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风机控制柜</w:t>
            </w:r>
          </w:p>
        </w:tc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E42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3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3C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3E1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FC8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 w14:paraId="3416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98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6190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注：含所有设备的安装调试及运输等。</w:t>
            </w:r>
            <w:r>
              <w:rPr>
                <w:rFonts w:hint="eastAsia"/>
                <w:sz w:val="24"/>
                <w:szCs w:val="32"/>
                <w:lang w:eastAsia="zh-CN"/>
              </w:rPr>
              <w:t>设备需具备消防认证（CCCF 认证），确保通过消防专项检测验收，质保期不少于</w:t>
            </w:r>
            <w:r>
              <w:rPr>
                <w:rFonts w:hint="eastAsia"/>
                <w:color w:val="auto"/>
                <w:sz w:val="24"/>
                <w:szCs w:val="32"/>
                <w:lang w:eastAsia="zh-CN"/>
              </w:rPr>
              <w:t>24个月</w:t>
            </w:r>
            <w:r>
              <w:rPr>
                <w:rFonts w:hint="eastAsia"/>
                <w:sz w:val="24"/>
                <w:szCs w:val="32"/>
                <w:lang w:eastAsia="zh-CN"/>
              </w:rPr>
              <w:t>（自验收合格之日起），质保期内免费提供维修、更换零部件服务</w:t>
            </w:r>
          </w:p>
        </w:tc>
      </w:tr>
    </w:tbl>
    <w:p w14:paraId="1F49CF39"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</w:p>
    <w:p w14:paraId="519B37DA"/>
    <w:sectPr>
      <w:pgSz w:w="11906" w:h="16838"/>
      <w:pgMar w:top="7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22308"/>
    <w:rsid w:val="3002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2025-12-22T08:08:00Z</dcterms:created>
  <dc:creator>黄豆芽</dc:creator>
  <cp:lastModifiedBy>黄豆芽</cp:lastModifiedBy>
  <dcterms:modified xsi:type="dcterms:W3CDTF">2025-12-22T08:08:58Z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55D62621416B4140B4B96F26F21AC09F_11</vt:lpwstr>
  </property>
  <property fmtid="{D5CDD505-2E9C-101B-9397-08002B2CF9AE}" pid="4" name="KSOTemplateDocerSaveRecord">
    <vt:lpwstr>eyJoZGlkIjoiNTI5Y2U2NWE4YmNmZmEwYTk0MTk3NWQ2MmQyZTJmMWIiLCJ1c2VySWQiOiI0MzgwMzY1MDEifQ==</vt:lpwstr>
  </property>
</Properties>
</file>